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C3" w:rsidRPr="001870C3" w:rsidRDefault="001870C3" w:rsidP="001870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0C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pl-PL"/>
        </w:rPr>
        <w:drawing>
          <wp:inline distT="0" distB="0" distL="0" distR="0" wp14:anchorId="73FEE193" wp14:editId="1420C282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870C3">
        <w:rPr>
          <w:rFonts w:ascii="Times New Roman" w:eastAsia="Times New Roman" w:hAnsi="Times New Roman" w:cs="Times New Roman"/>
          <w:b/>
          <w:lang w:eastAsia="pl-PL"/>
        </w:rPr>
        <w:t>W</w:t>
      </w:r>
      <w:r w:rsidR="00B53F07">
        <w:rPr>
          <w:rFonts w:ascii="Times New Roman" w:eastAsia="Times New Roman" w:hAnsi="Times New Roman" w:cs="Times New Roman"/>
          <w:b/>
          <w:lang w:eastAsia="pl-PL"/>
        </w:rPr>
        <w:t>IODĄCY OŚRODEK KOORDYNACYJNO-REHAB</w:t>
      </w:r>
      <w:r w:rsidRPr="001870C3">
        <w:rPr>
          <w:rFonts w:ascii="Times New Roman" w:eastAsia="Times New Roman" w:hAnsi="Times New Roman" w:cs="Times New Roman"/>
          <w:b/>
          <w:lang w:eastAsia="pl-PL"/>
        </w:rPr>
        <w:t>ILITACYJNO – OPIEKUŃCZY</w:t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>ZAPROSZENIE DO SK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 xml:space="preserve">ADANIA OFERT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NA REALIZACJĘ Ś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 xml:space="preserve">WIADCZENIA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USŁUG </w:t>
      </w: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DOGO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TERAPII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>W RAMACH PROGRAMU KOMPLEKSOWEGO WSPARCIA DLA RODZIN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"ZA Ż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n-US" w:eastAsia="pl-PL"/>
        </w:rPr>
        <w:t>YCIEM"</w:t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0C3" w:rsidRPr="001870C3" w:rsidRDefault="001870C3" w:rsidP="00187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Nazwa zamawiającego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Poradnia Psychologiczno-Pedagogiczna w Szczecinku 78-400 Szczecinek, ul. Wiatraczna 1,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  <w:bdr w:val="nil"/>
          <w:vertAlign w:val="super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pt-PT" w:eastAsia="pl-PL"/>
        </w:rPr>
        <w:t xml:space="preserve">Tel. </w:t>
      </w:r>
      <w:hyperlink r:id="rId6" w:history="1">
        <w:r w:rsidRPr="001870C3">
          <w:rPr>
            <w:rFonts w:ascii="Times New Roman" w:eastAsia="Calibri" w:hAnsi="Times New Roman" w:cs="Times New Roman"/>
            <w:color w:val="0000FF"/>
            <w:u w:val="single" w:color="0000FF"/>
            <w:bdr w:val="nil"/>
            <w:lang w:eastAsia="pl-PL"/>
          </w:rPr>
          <w:t>943743722</w:t>
        </w:r>
      </w:hyperlink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w godz.: od 8.00 – 15.00 </w:t>
      </w:r>
    </w:p>
    <w:p w:rsidR="001870C3" w:rsidRPr="0000641E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D41F85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00641E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00641E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u w:val="single" w:color="0000FF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eastAsia="pl-PL"/>
        </w:rPr>
        <w:t xml:space="preserve">2. </w:t>
      </w:r>
      <w:r w:rsidR="00292BB0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Opis przedmiotu zamówienia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2.1 Nazwa zamówienia</w:t>
      </w:r>
      <w:r w:rsidR="001870C3"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:</w:t>
      </w:r>
      <w:r w:rsidR="001870C3" w:rsidRPr="001870C3">
        <w:rPr>
          <w:rFonts w:ascii="Times New Roman" w:eastAsia="Calibri" w:hAnsi="Times New Roman" w:cs="Calibri"/>
          <w:b/>
          <w:bCs/>
          <w:color w:val="0000FF"/>
          <w:u w:color="0000FF"/>
          <w:bdr w:val="nil"/>
          <w:lang w:eastAsia="pl-PL"/>
        </w:rPr>
        <w:t xml:space="preserve"> 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Prowadzenie zajęć </w:t>
      </w:r>
      <w:proofErr w:type="spellStart"/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dogoterapii</w:t>
      </w:r>
      <w:proofErr w:type="spellEnd"/>
      <w:r w:rsid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 ramach Programu „Za życiem”.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2.2 Rodzaj zamówienia</w:t>
      </w:r>
      <w:r w:rsidR="001870C3"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: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</w:t>
      </w:r>
      <w:r w:rsidR="001870C3" w:rsidRPr="001870C3">
        <w:rPr>
          <w:rFonts w:ascii="Calibri" w:eastAsia="Calibri" w:hAnsi="Calibri" w:cs="Calibri"/>
          <w:b/>
          <w:color w:val="00000A"/>
          <w:u w:color="00000A"/>
          <w:bdr w:val="nil"/>
          <w:lang w:eastAsia="pl-PL"/>
        </w:rPr>
        <w:t>Kod CPV – 85312500 – 4 – usługi rehabilitacyjne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2.3 Opis przedmiotu zamówienia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a-DK" w:eastAsia="pl-PL"/>
        </w:rPr>
        <w:t>Og</w:t>
      </w:r>
      <w:r w:rsidR="00292BB0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łasza się nabór specjalistów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na prowadzenie w ramach programu kompleksowego wsparcia dla rodzin "Za życiem" 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zajęć </w:t>
      </w: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dogoterapii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.</w:t>
      </w:r>
    </w:p>
    <w:p w:rsidR="00171A9F" w:rsidRPr="00171A9F" w:rsidRDefault="001870C3" w:rsidP="00171A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A"/>
          <w:bdr w:val="nil"/>
          <w:lang w:eastAsia="pl-PL"/>
        </w:rPr>
      </w:pPr>
      <w:r w:rsidRPr="00171A9F">
        <w:rPr>
          <w:rFonts w:ascii="Times New Roman" w:eastAsia="Calibri" w:hAnsi="Times New Roman" w:cs="Times New Roman"/>
          <w:sz w:val="20"/>
          <w:szCs w:val="20"/>
          <w:u w:color="00000A"/>
          <w:bdr w:val="nil"/>
          <w:lang w:eastAsia="pl-PL"/>
        </w:rPr>
        <w:t xml:space="preserve">Zamawiający planuje zlecenie </w:t>
      </w:r>
      <w:r w:rsidR="00171A9F" w:rsidRPr="00171A9F">
        <w:rPr>
          <w:rFonts w:ascii="Times New Roman" w:eastAsia="Calibri" w:hAnsi="Times New Roman" w:cs="Times New Roman"/>
          <w:b/>
          <w:bCs/>
          <w:sz w:val="20"/>
          <w:szCs w:val="20"/>
          <w:u w:color="00000A"/>
          <w:bdr w:val="nil"/>
          <w:lang w:eastAsia="pl-PL"/>
        </w:rPr>
        <w:t>500</w:t>
      </w:r>
      <w:r w:rsidRPr="00171A9F">
        <w:rPr>
          <w:rFonts w:ascii="Times New Roman" w:eastAsia="Calibri" w:hAnsi="Times New Roman" w:cs="Times New Roman"/>
          <w:b/>
          <w:bCs/>
          <w:sz w:val="20"/>
          <w:szCs w:val="20"/>
          <w:u w:color="00000A"/>
          <w:bdr w:val="nil"/>
          <w:lang w:eastAsia="pl-PL"/>
        </w:rPr>
        <w:t xml:space="preserve"> godzin</w:t>
      </w:r>
      <w:r w:rsidRPr="00171A9F">
        <w:rPr>
          <w:rFonts w:ascii="Times New Roman" w:eastAsia="Calibri" w:hAnsi="Times New Roman" w:cs="Times New Roman"/>
          <w:sz w:val="20"/>
          <w:szCs w:val="20"/>
          <w:u w:color="00000A"/>
          <w:bdr w:val="nil"/>
          <w:lang w:eastAsia="pl-PL"/>
        </w:rPr>
        <w:t xml:space="preserve"> </w:t>
      </w:r>
      <w:r w:rsidR="00171A9F" w:rsidRPr="00171A9F">
        <w:rPr>
          <w:rFonts w:ascii="Times New Roman" w:eastAsia="Calibri" w:hAnsi="Times New Roman" w:cs="Times New Roman"/>
          <w:sz w:val="20"/>
          <w:szCs w:val="20"/>
          <w:u w:color="00000A"/>
          <w:bdr w:val="nil"/>
          <w:lang w:eastAsia="pl-PL"/>
        </w:rPr>
        <w:t xml:space="preserve">w okresie </w:t>
      </w:r>
      <w:r w:rsidR="00E3053B">
        <w:rPr>
          <w:rFonts w:ascii="Times New Roman" w:eastAsia="Calibri" w:hAnsi="Times New Roman" w:cs="Times New Roman"/>
          <w:b/>
          <w:bCs/>
          <w:sz w:val="20"/>
          <w:szCs w:val="20"/>
          <w:u w:color="00000A"/>
          <w:bdr w:val="nil"/>
          <w:lang w:eastAsia="pl-PL"/>
        </w:rPr>
        <w:t>od 29.01.2024 r. do 15.12.2024</w:t>
      </w:r>
      <w:r w:rsidR="00171A9F" w:rsidRPr="00171A9F">
        <w:rPr>
          <w:rFonts w:ascii="Times New Roman" w:eastAsia="Calibri" w:hAnsi="Times New Roman" w:cs="Times New Roman"/>
          <w:b/>
          <w:bCs/>
          <w:sz w:val="20"/>
          <w:szCs w:val="20"/>
          <w:u w:color="00000A"/>
          <w:bdr w:val="nil"/>
          <w:lang w:eastAsia="pl-PL"/>
        </w:rPr>
        <w:t xml:space="preserve"> r.</w:t>
      </w:r>
    </w:p>
    <w:p w:rsidR="001870C3" w:rsidRPr="00171A9F" w:rsidRDefault="001870C3" w:rsidP="002043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A9F">
        <w:rPr>
          <w:rFonts w:ascii="Times New Roman" w:eastAsia="Calibri" w:hAnsi="Times New Roman" w:cs="Times New Roman"/>
          <w:sz w:val="20"/>
          <w:szCs w:val="20"/>
        </w:rPr>
        <w:t xml:space="preserve">Cena jednostkowa brutto powinna zawierać łączny koszt przeprowadzenia jednej jednostki zajęć </w:t>
      </w:r>
      <w:proofErr w:type="spellStart"/>
      <w:r w:rsidRPr="00171A9F">
        <w:rPr>
          <w:rFonts w:ascii="Times New Roman" w:eastAsia="Calibri" w:hAnsi="Times New Roman" w:cs="Times New Roman"/>
          <w:sz w:val="20"/>
          <w:szCs w:val="20"/>
        </w:rPr>
        <w:t>dogoterapii</w:t>
      </w:r>
      <w:proofErr w:type="spellEnd"/>
      <w:r w:rsidRPr="00171A9F">
        <w:rPr>
          <w:rFonts w:ascii="Times New Roman" w:eastAsia="Calibri" w:hAnsi="Times New Roman" w:cs="Times New Roman"/>
          <w:sz w:val="20"/>
          <w:szCs w:val="20"/>
        </w:rPr>
        <w:t xml:space="preserve"> obejmująca wszystkie koszty wykonania usługi.</w:t>
      </w:r>
    </w:p>
    <w:p w:rsidR="001870C3" w:rsidRPr="00D41F85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Odbiorcami 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usł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da-DK" w:eastAsia="pl-PL"/>
        </w:rPr>
        <w:t>ug s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ą dzieci w wieku od 0 lat do rozpoczęcia nauki w szkole ze 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szczeg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lnym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uwzględnieniem dzieci w wieku 0-3 lat.</w:t>
      </w:r>
      <w:r w:rsidR="002F5321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Uczestnikami </w:t>
      </w:r>
      <w:proofErr w:type="spellStart"/>
      <w:r w:rsidR="002F5321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dogoterapii</w:t>
      </w:r>
      <w:proofErr w:type="spellEnd"/>
      <w:r w:rsidR="002F5321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będą 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dzieci wskazane przez Koordynatora WOKRO. </w:t>
      </w:r>
    </w:p>
    <w:p w:rsidR="001870C3" w:rsidRPr="00D41F85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Zaję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pt-PT" w:eastAsia="pl-PL"/>
        </w:rPr>
        <w:t>cia b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ędą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świadczone w dniach i godzinach ustalonych z</w:t>
      </w:r>
      <w:r w:rsidR="002F5321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Zamawiającym, przypadających</w:t>
      </w:r>
      <w:r w:rsidR="00171A9F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od poniedziałku do soboty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.</w:t>
      </w:r>
    </w:p>
    <w:p w:rsidR="001870C3" w:rsidRPr="00D41F85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Zaję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pt-PT" w:eastAsia="pl-PL"/>
        </w:rPr>
        <w:t>cia b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ędą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się od</w:t>
      </w:r>
      <w:r w:rsidR="00171A9F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bywały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w miejscu </w:t>
      </w:r>
      <w:r w:rsidR="002F5321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wskazanym przez Zamawiającego, 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wyposażonym w sprzęt specjalistyczny i środki dydaktyczne, odpowiednie do potrzeb rozwojowych i edukacyjnych oraz możliwości psychofizycznych dzieci.</w:t>
      </w:r>
    </w:p>
    <w:p w:rsidR="001870C3" w:rsidRPr="00D41F85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Rozliczenie za świadczone usługi będzie następować miesięcznie w oparciu o przedstawioną dokumentację. </w:t>
      </w:r>
    </w:p>
    <w:p w:rsidR="00292BB0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</w:p>
    <w:p w:rsidR="00D41F85" w:rsidRDefault="00D41F85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</w:p>
    <w:p w:rsidR="00D41F85" w:rsidRDefault="00D41F85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</w:p>
    <w:p w:rsidR="00D41F85" w:rsidRPr="00D41F85" w:rsidRDefault="00D41F85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</w:p>
    <w:p w:rsidR="00292BB0" w:rsidRPr="00D41F85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lastRenderedPageBreak/>
        <w:t>2.4.  Zajęcia mają na celu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:</w:t>
      </w:r>
    </w:p>
    <w:p w:rsidR="001870C3" w:rsidRPr="00D41F85" w:rsidRDefault="001870C3" w:rsidP="00111C8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Udzielenie kompleksowego wsparcia rodzinom z dziećmi zagrożonymi niepełnosprawnością i niepełnosprawnymi od 0. r. życia do podjęcia nauki w szkole, ze 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szczeg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lnym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 uwzględnieniem dzieci do 3 roku życia. Celem zajęć jest stymulowanie sfery poznawczej, emocjonalnej i społecznej, kształtowanie i rozwijanie </w:t>
      </w:r>
      <w:proofErr w:type="spellStart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>umiejętnoś</w:t>
      </w:r>
      <w:proofErr w:type="spellEnd"/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val="it-IT" w:eastAsia="pl-PL"/>
        </w:rPr>
        <w:t xml:space="preserve">ci </w:t>
      </w:r>
      <w:r w:rsidRPr="00D41F85">
        <w:rPr>
          <w:rFonts w:ascii="Times New Roman" w:eastAsia="Calibri" w:hAnsi="Times New Roman" w:cs="Times New Roman"/>
          <w:color w:val="00000A"/>
          <w:sz w:val="20"/>
          <w:szCs w:val="20"/>
          <w:u w:color="00000A"/>
          <w:bdr w:val="nil"/>
          <w:lang w:eastAsia="pl-PL"/>
        </w:rPr>
        <w:t xml:space="preserve">życiowych. </w:t>
      </w:r>
    </w:p>
    <w:p w:rsidR="001870C3" w:rsidRPr="00D41F85" w:rsidRDefault="001870C3" w:rsidP="0011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D41F8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W zajęciach </w:t>
      </w:r>
      <w:proofErr w:type="spellStart"/>
      <w:r w:rsidRPr="00D41F8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dogoterapeutycznych</w:t>
      </w:r>
      <w:proofErr w:type="spellEnd"/>
      <w:r w:rsidRPr="00D41F8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wezmą udział dzieci, które mają wskazania zdrowotne oraz emocjonalne do udziału w powyższej terapii. Są to dzieci, które wykazują opóźniony rozwój psychofizyczny lub niepełnosprawność.  </w:t>
      </w:r>
      <w:r w:rsidRPr="00D41F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Terapia z psem może przynosić korzyści  w sferze fizycznej, motywacyjnej, emocjonalnej, poznawczej oraz społecznej</w:t>
      </w:r>
      <w:r w:rsidRPr="00D41F85">
        <w:rPr>
          <w:rFonts w:ascii="Times New Roman" w:eastAsia="Times New Roman" w:hAnsi="Times New Roman" w:cs="Times New Roman"/>
          <w:color w:val="5A585A"/>
          <w:sz w:val="20"/>
          <w:szCs w:val="20"/>
          <w:shd w:val="clear" w:color="auto" w:fill="FFFFFF"/>
          <w:lang w:eastAsia="pl-PL"/>
        </w:rPr>
        <w:t xml:space="preserve">. </w:t>
      </w:r>
      <w:proofErr w:type="spellStart"/>
      <w:r w:rsidRPr="00D41F8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Dogoterapia</w:t>
      </w:r>
      <w:proofErr w:type="spellEnd"/>
      <w:r w:rsidRPr="00D41F8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przyczynia się do stymulowania rozwoju psychofizycznego. Ponadto obcowanie z psem wpływa korzystnie na równowagę emocjonalną i zmniejsza reakcje w zakresie nadpobudliwości i zachowań agresywnych lub autoagresji. </w:t>
      </w:r>
    </w:p>
    <w:p w:rsidR="00111C87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3. Termin realizacji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: </w:t>
      </w:r>
    </w:p>
    <w:p w:rsidR="001870C3" w:rsidRPr="00171A9F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Zajęcia terapeutyczne będą realizowane w o</w:t>
      </w:r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kresie od podpisania umowy do </w:t>
      </w:r>
      <w:r w:rsidRPr="00171A9F">
        <w:rPr>
          <w:rFonts w:ascii="Times New Roman" w:eastAsia="Calibri" w:hAnsi="Times New Roman" w:cs="Calibri"/>
          <w:b/>
          <w:color w:val="00000A"/>
          <w:u w:color="00000A"/>
          <w:bdr w:val="nil"/>
          <w:lang w:eastAsia="pl-PL"/>
        </w:rPr>
        <w:t>15.12</w:t>
      </w:r>
      <w:r w:rsidR="00E3053B">
        <w:rPr>
          <w:rFonts w:ascii="Times New Roman" w:eastAsia="Calibri" w:hAnsi="Times New Roman" w:cs="Calibri"/>
          <w:b/>
          <w:color w:val="00000A"/>
          <w:u w:color="00000A"/>
          <w:bdr w:val="nil"/>
          <w:lang w:eastAsia="pl-PL"/>
        </w:rPr>
        <w:t>.2024</w:t>
      </w:r>
      <w:r w:rsidRPr="00171A9F">
        <w:rPr>
          <w:rFonts w:ascii="Times New Roman" w:eastAsia="Calibri" w:hAnsi="Times New Roman" w:cs="Calibri"/>
          <w:b/>
          <w:color w:val="00000A"/>
          <w:u w:color="00000A"/>
          <w:bdr w:val="nil"/>
          <w:lang w:eastAsia="pl-PL"/>
        </w:rPr>
        <w:t xml:space="preserve"> r.  </w:t>
      </w:r>
    </w:p>
    <w:p w:rsidR="001870C3" w:rsidRPr="001870C3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4. Wymagania wobec wykonawców na prowadzenie zajęć </w:t>
      </w:r>
      <w:r w:rsidR="00EE4D68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dogo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terapii:</w:t>
      </w:r>
    </w:p>
    <w:p w:rsidR="001870C3" w:rsidRPr="00D41F85" w:rsidRDefault="001870C3" w:rsidP="001870C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D41F85">
        <w:rPr>
          <w:rFonts w:ascii="Times New Roman" w:eastAsia="Calibri" w:hAnsi="Times New Roman" w:cs="Times New Roman"/>
        </w:rPr>
        <w:t xml:space="preserve">W postępowaniu mogą wziąć udział Wykonawcy posiadający kwalifikacje uprawniające do prowadzenia </w:t>
      </w:r>
      <w:proofErr w:type="spellStart"/>
      <w:r w:rsidRPr="00D41F85">
        <w:rPr>
          <w:rFonts w:ascii="Times New Roman" w:eastAsia="Calibri" w:hAnsi="Times New Roman" w:cs="Times New Roman"/>
        </w:rPr>
        <w:t>dogoterapii</w:t>
      </w:r>
      <w:proofErr w:type="spellEnd"/>
      <w:r w:rsidRPr="00D41F85">
        <w:rPr>
          <w:rFonts w:ascii="Times New Roman" w:eastAsia="Calibri" w:hAnsi="Times New Roman" w:cs="Times New Roman"/>
          <w:bCs/>
        </w:rPr>
        <w:t xml:space="preserve"> lub dający zapewnienie wykwalifikowanej kadry do przeprowadzenia zajęć </w:t>
      </w:r>
      <w:proofErr w:type="spellStart"/>
      <w:r w:rsidRPr="00D41F85">
        <w:rPr>
          <w:rFonts w:ascii="Times New Roman" w:eastAsia="Calibri" w:hAnsi="Times New Roman" w:cs="Times New Roman"/>
          <w:bCs/>
        </w:rPr>
        <w:t>dogoterapeutycznych</w:t>
      </w:r>
      <w:proofErr w:type="spellEnd"/>
    </w:p>
    <w:p w:rsidR="001870C3" w:rsidRPr="00D41F85" w:rsidRDefault="001870C3" w:rsidP="0018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prowadzenie zajęć </w:t>
      </w:r>
      <w:proofErr w:type="spellStart"/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>dogoterapeutycznych</w:t>
      </w:r>
      <w:proofErr w:type="spellEnd"/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na terenie Zamawiającego</w:t>
      </w:r>
    </w:p>
    <w:p w:rsidR="00BC1117" w:rsidRPr="00D41F85" w:rsidRDefault="001870C3" w:rsidP="0018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>ustalenie indywidualnie z opiekunami zakwalifikowanych dzieci do u</w:t>
      </w:r>
      <w:r w:rsidR="002B6A15"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działu w </w:t>
      </w:r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zajęciach </w:t>
      </w:r>
      <w:proofErr w:type="spellStart"/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>dogoterapeutycznych</w:t>
      </w:r>
      <w:proofErr w:type="spellEnd"/>
      <w:r w:rsidRPr="00D41F8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dogodnego terminu zajęć dla obu stron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5. Wymagane dokumenty rekrutacyjne: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- kwestionariusz osobowy – na druku stanowiącym Załącznik nr 1 do ogłoszenia,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- formularz ofertowy – stanowiący Załącznik nr 2 do ogłoszenia,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ru-RU" w:eastAsia="pl-PL"/>
        </w:rPr>
        <w:t xml:space="preserve">- </w:t>
      </w:r>
      <w:r w:rsidRPr="00D41F85">
        <w:rPr>
          <w:rFonts w:ascii="Times New Roman" w:eastAsia="Calibri" w:hAnsi="Times New Roman" w:cs="Calibri"/>
          <w:b/>
          <w:bCs/>
          <w:i/>
          <w:iCs/>
          <w:color w:val="00000A"/>
          <w:sz w:val="20"/>
          <w:szCs w:val="20"/>
          <w:u w:color="00000A"/>
          <w:bdr w:val="nil"/>
          <w:lang w:eastAsia="pl-PL"/>
        </w:rPr>
        <w:t xml:space="preserve">potwierdzone przez Kandydata za zgodność z oryginałem 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kserokopie dokument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w        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 potwierdzających kwalifikacje,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- ubezpieczenie O.C. 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og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lne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,</w:t>
      </w:r>
    </w:p>
    <w:p w:rsidR="001870C3" w:rsidRPr="001870C3" w:rsidRDefault="001870C3" w:rsidP="00187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val="it-IT"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Procedura: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Tryb udzielenia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 publicznego: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zapytanie ofertowe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 Podstawa prawna: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Na podstawie Regulaminu udzielania 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zam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wień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publicznych w Poradni Psychologiczno-Pedagogicznej w Szczecinku o wartości poniżej 130 000,00 zł.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Uzasadnienie trybu wyboru: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Przeprowadzenie 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zam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wienia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publicznego w trybie zapytania ofertowego wynika z konieczności </w:t>
      </w:r>
      <w:r w:rsidR="002F5321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z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rekrutowania </w:t>
      </w:r>
      <w:r w:rsidR="002F5321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terapeutów różnych specjalizacji w zależności od potrzeb dzieci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do prowadzenia zajęć w ramach Programu kompleksowego wsparcia dla rodzin "Za życiem".</w:t>
      </w:r>
    </w:p>
    <w:p w:rsidR="001870C3" w:rsidRPr="001870C3" w:rsidRDefault="001870C3" w:rsidP="001870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Kryteria oceny ofert i ich znaczenie: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Przy wyborze ofert zamawiający będzie się kierował następującymi kryteriami: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Maksymalna liczba punkt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D41F85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w: 100 pkt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it-IT" w:eastAsia="pl-PL"/>
        </w:rPr>
        <w:t xml:space="preserve">- Cena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– max. 80 pkt.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Cena liczona wg następującego wzoru: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vertAlign w:val="sub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        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=  </w:t>
      </w:r>
      <w:r w:rsidRPr="001870C3">
        <w:rPr>
          <w:rFonts w:ascii="Symbol" w:eastAsia="Calibri" w:hAnsi="Symbol" w:cs="Calibri"/>
          <w:color w:val="00000A"/>
          <w:u w:color="00000A"/>
          <w:bdr w:val="nil"/>
          <w:lang w:eastAsia="pl-PL"/>
        </w:rPr>
        <w:t></w:t>
      </w:r>
      <w:r w:rsidRPr="001870C3">
        <w:rPr>
          <w:rFonts w:ascii="Symbol" w:eastAsia="Calibri" w:hAnsi="Symbol" w:cs="Calibri"/>
          <w:color w:val="00000A"/>
          <w:u w:color="00000A"/>
          <w:bdr w:val="nil"/>
          <w:lang w:eastAsia="pl-PL"/>
        </w:rPr>
        <w:t>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x 80 pkt.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vertAlign w:val="sub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         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B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lastRenderedPageBreak/>
        <w:t xml:space="preserve">gdzie: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– punkty za cenę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N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– najniższa cena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spośr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nl-NL" w:eastAsia="pl-PL"/>
        </w:rPr>
        <w:t>d z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łożonych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ofert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B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– cena badanej oferty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- kwalifikacje – max. 20 pkt.</w:t>
      </w:r>
    </w:p>
    <w:p w:rsidR="001870C3" w:rsidRP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870C3">
        <w:rPr>
          <w:rFonts w:ascii="Times New Roman" w:eastAsia="Arial Unicode MS" w:hAnsi="Times New Roman" w:cs="Arial Unicode MS"/>
          <w:color w:val="00000A"/>
          <w:u w:color="00000A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Zamawiający przydzieli punkty za kwalifikacje, studia podyplomowe, kierunkowe, kursy specjalistyczne, umiejętności i wiedzę z zakresu pomocy psychologiczno-pedagogicznej, doświadczenie z zakresu pracy z dziećmi 0 lat do rozpoczęcia nauki w szkole: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 xml:space="preserve">za wykazanie wykształcenia kierunkowego Zamawiający przydzieli 10 pkt., 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 xml:space="preserve">za dodatkowe kwalifikacje Zamawiający przydzieli max 5 pkt,  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>za wykazanie doświadczenia pracy z dziećmi  Zamawiający przydzieli  max 5 pkt.</w:t>
      </w:r>
    </w:p>
    <w:p w:rsidR="001870C3" w:rsidRP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 xml:space="preserve">Oferta Wykonawcy, </w:t>
      </w:r>
      <w:proofErr w:type="spellStart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ry</w:t>
      </w:r>
      <w:proofErr w:type="spellEnd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 xml:space="preserve"> uzyska największą liczbę punkt</w:t>
      </w: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w zostanie uznana za najkorzystniejszą.</w:t>
      </w:r>
    </w:p>
    <w:p w:rsid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Zamawiający zastrzega sobie możliwość wyboru wielu ofert do realizacji,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re uzyskają najwyższą liczbę punkt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w. Wynika to z konieczności uzyskania przez Zamawiającego wymaganej łącznie liczby </w:t>
      </w:r>
      <w:r w:rsidRPr="009C2B08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godzin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usług </w:t>
      </w:r>
      <w:proofErr w:type="spellStart"/>
      <w:r w:rsidR="009C2B08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dogoterapii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przewidzianych dla wszystkich uczestnik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w/uczestni</w:t>
      </w:r>
      <w:r w:rsidR="0015388A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czek projektu tj</w:t>
      </w:r>
      <w:r w:rsidR="009C2B08">
        <w:rPr>
          <w:rFonts w:ascii="Times New Roman" w:eastAsia="Calibri" w:hAnsi="Times New Roman" w:cs="Calibri"/>
          <w:b/>
          <w:color w:val="00000A"/>
          <w:u w:color="00000A"/>
          <w:bdr w:val="nil"/>
          <w:lang w:eastAsia="pl-PL"/>
        </w:rPr>
        <w:t>. 500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</w:t>
      </w:r>
      <w:r w:rsidRPr="009C2B08">
        <w:rPr>
          <w:rFonts w:ascii="Times New Roman" w:eastAsia="Calibri" w:hAnsi="Times New Roman" w:cs="Calibri"/>
          <w:b/>
          <w:color w:val="00000A"/>
          <w:u w:color="00000A"/>
          <w:bdr w:val="nil"/>
          <w:lang w:eastAsia="pl-PL"/>
        </w:rPr>
        <w:t xml:space="preserve">godzin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rocznie. Z wykonawcami,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rych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oferty zostaną wybrane do realizacji zostaną podpisane umowy cywilnoprawne.</w:t>
      </w:r>
    </w:p>
    <w:p w:rsidR="0015388A" w:rsidRPr="0015388A" w:rsidRDefault="0015388A" w:rsidP="00292BB0">
      <w:pPr>
        <w:spacing w:after="0" w:line="240" w:lineRule="auto"/>
        <w:jc w:val="both"/>
        <w:rPr>
          <w:rFonts w:ascii="Times New Roman" w:hAnsi="Times New Roman"/>
        </w:rPr>
      </w:pPr>
      <w:r w:rsidRPr="0015388A">
        <w:rPr>
          <w:rFonts w:ascii="Times New Roman" w:hAnsi="Times New Roman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automatycznie wyklucza Wykonawcę z postępowania.</w:t>
      </w:r>
    </w:p>
    <w:p w:rsidR="001870C3" w:rsidRPr="001870C3" w:rsidRDefault="001870C3" w:rsidP="001870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Termin i miejsce składania ofert:</w:t>
      </w:r>
    </w:p>
    <w:p w:rsidR="00171A9F" w:rsidRPr="006E40F8" w:rsidRDefault="00171A9F" w:rsidP="00171A9F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6E40F8">
        <w:rPr>
          <w:rStyle w:val="Brak"/>
          <w:rFonts w:ascii="Times New Roman" w:hAnsi="Times New Roman" w:cs="Times New Roman"/>
          <w:sz w:val="20"/>
          <w:szCs w:val="20"/>
        </w:rPr>
        <w:t>Oferty należy składać w nieprzejrzystej i zamkniętej kopercie w Poradni Psychologiczno-Pedagogicznej w Szczecinku, ul. Wiatraczna 1, 78-400 Szczecinek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– IV piętro -  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>sekretariat, do dnia</w:t>
      </w:r>
      <w:r w:rsidR="00E3053B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22 stycznia 2024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>r. do godz. 12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  <w:vertAlign w:val="superscript"/>
        </w:rPr>
        <w:t>00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val="single"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val="single" w:color="00000A"/>
          <w:bdr w:val="nil"/>
          <w:lang w:eastAsia="pl-PL"/>
        </w:rPr>
        <w:t xml:space="preserve"> Na kopercie należy umieścić  nazwę,  imię i nazwisko, adres wykonawcy oraz napis </w:t>
      </w:r>
      <w:r w:rsidRPr="001870C3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 xml:space="preserve">„Oferta na realizację zajęć </w:t>
      </w:r>
      <w:proofErr w:type="spellStart"/>
      <w:r w:rsidR="00292BB0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>dogoterapii</w:t>
      </w:r>
      <w:proofErr w:type="spellEnd"/>
      <w:r w:rsidR="00292BB0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 xml:space="preserve"> </w:t>
      </w:r>
      <w:r w:rsidRPr="001870C3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>w ramach Programu „Za życiem”.</w:t>
      </w:r>
      <w:r w:rsidRPr="001870C3">
        <w:rPr>
          <w:rFonts w:ascii="Times New Roman" w:eastAsia="Calibri" w:hAnsi="Times New Roman" w:cs="Calibri"/>
          <w:color w:val="00000A"/>
          <w:u w:val="single" w:color="00000A"/>
          <w:bdr w:val="nil"/>
          <w:lang w:eastAsia="pl-PL"/>
        </w:rPr>
        <w:t xml:space="preserve">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Oferty złożone poza wyznaczonym terminem zostaną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zwr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cone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wykonawcy bez otwierania.</w:t>
      </w:r>
    </w:p>
    <w:p w:rsidR="001870C3" w:rsidRPr="001870C3" w:rsidRDefault="001870C3" w:rsidP="001870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Miejsce i termin otwierania ofert:</w:t>
      </w:r>
    </w:p>
    <w:p w:rsidR="00171A9F" w:rsidRDefault="00171A9F" w:rsidP="00171A9F">
      <w:pPr>
        <w:pStyle w:val="Bezodstpw"/>
        <w:spacing w:line="360" w:lineRule="auto"/>
        <w:jc w:val="both"/>
        <w:rPr>
          <w:rStyle w:val="Brak"/>
          <w:rFonts w:eastAsia="Times New Roman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Otwarcia złożonych ofert dokona w dniu  </w:t>
      </w:r>
      <w:r w:rsidR="00E3053B">
        <w:rPr>
          <w:rStyle w:val="Brak"/>
          <w:rFonts w:ascii="Times New Roman" w:hAnsi="Times New Roman"/>
          <w:b/>
          <w:sz w:val="20"/>
          <w:szCs w:val="20"/>
        </w:rPr>
        <w:t>23 stycznia 2024 r. o godz. 13</w:t>
      </w:r>
      <w:r>
        <w:rPr>
          <w:rStyle w:val="Brak"/>
          <w:rFonts w:ascii="Times New Roman" w:hAnsi="Times New Roman"/>
          <w:b/>
          <w:sz w:val="20"/>
          <w:szCs w:val="20"/>
        </w:rPr>
        <w:t>.00</w:t>
      </w:r>
      <w:r>
        <w:rPr>
          <w:rStyle w:val="Brak"/>
          <w:rFonts w:ascii="Times New Roman" w:hAnsi="Times New Roman"/>
          <w:sz w:val="20"/>
          <w:szCs w:val="20"/>
        </w:rPr>
        <w:t xml:space="preserve"> komisja powołana przez Dyrektora PP-P.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Komisja po otwarciu ofert i weryfikacji złożonych dokument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w sporządzi protokół z otwarcia ofert. </w:t>
      </w:r>
    </w:p>
    <w:p w:rsidR="001870C3" w:rsidRP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  <w:bdr w:val="nil"/>
          <w:lang w:eastAsia="pl-PL"/>
        </w:rPr>
      </w:pPr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Z wybranymi kandydatami zostaną podpisane umowy zlecenia zgodnie z przeprowadzonym 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zam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wieniem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na podstawie  Regulaminu udzielania 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zam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val="es-ES_tradnl" w:eastAsia="pl-PL"/>
        </w:rPr>
        <w:t>ó</w:t>
      </w:r>
      <w:proofErr w:type="spellStart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>wień</w:t>
      </w:r>
      <w:proofErr w:type="spellEnd"/>
      <w:r w:rsidRPr="00D41F85">
        <w:rPr>
          <w:rFonts w:ascii="Times New Roman" w:eastAsia="Calibri" w:hAnsi="Times New Roman" w:cs="Calibri"/>
          <w:color w:val="00000A"/>
          <w:sz w:val="20"/>
          <w:szCs w:val="20"/>
          <w:u w:color="00000A"/>
          <w:bdr w:val="nil"/>
          <w:lang w:eastAsia="pl-PL"/>
        </w:rPr>
        <w:t xml:space="preserve"> publicznych.</w:t>
      </w:r>
    </w:p>
    <w:p w:rsidR="00D41F85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sz w:val="24"/>
          <w:szCs w:val="24"/>
          <w:u w:color="00000A"/>
          <w:bdr w:val="nil"/>
          <w:lang w:eastAsia="pl-PL"/>
        </w:rPr>
        <w:t xml:space="preserve">Zatwierdzam </w:t>
      </w:r>
    </w:p>
    <w:p w:rsidR="001870C3" w:rsidRPr="001870C3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u w:color="000000"/>
          <w:bdr w:val="nil"/>
          <w:shd w:val="clear" w:color="auto" w:fill="FFFFFF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eastAsia="pl-PL"/>
        </w:rPr>
        <w:t xml:space="preserve">              Dyrektor </w:t>
      </w:r>
    </w:p>
    <w:p w:rsidR="001870C3" w:rsidRDefault="001870C3" w:rsidP="00D41F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right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 xml:space="preserve">       Dorota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>Patkowska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 xml:space="preserve"> </w:t>
      </w: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Default="00D41F85" w:rsidP="00881A2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</w:pPr>
    </w:p>
    <w:p w:rsidR="00D41F85" w:rsidRPr="001870C3" w:rsidRDefault="00D41F85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shd w:val="clear" w:color="auto" w:fill="FFFFFF"/>
          <w:lang w:eastAsia="pl-PL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Załącznik nr 1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>KWESTIONARIUSZ OSOBOWY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Imię i nazwisko …………...........................  Nazwisko rodowe.............................................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Imiona rodzic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Data  urodzenia................................ Miejsce urodzenia..........................................................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Obywatelstwo...........................................................................................................................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ewidencyjny (PESEL)..................................................................................................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telefonu ........................................................................................................................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Miejsce zamieszkania...............................................................................................................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(dokładny adres)</w:t>
      </w:r>
    </w:p>
    <w:p w:rsidR="001870C3" w:rsidRPr="001870C3" w:rsidRDefault="001870C3" w:rsidP="00187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Adres do korespondencji (jeśli jest inny iż adres zamieszkania) ……………………………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(nazwa szkoły i rok jej ukończenia)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</w:t>
      </w:r>
      <w:proofErr w:type="spellStart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zaw</w:t>
      </w:r>
      <w:proofErr w:type="spellEnd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d, specjalność, stopień, tytuł zawodowy - naukowy)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uzupełniające...................................................................................................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(kursy, studia podyplomowe, data ukończenia lub rozpoczęcia nauki w przypadku jej trwania)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……………………………………………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 xml:space="preserve">    (miejscowość i data)                                  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(podpis osoby składającej kwestionariusz)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 w:rsidRPr="001870C3">
        <w:rPr>
          <w:rFonts w:ascii="Calibri" w:eastAsia="Calibri" w:hAnsi="Calibri" w:cs="Calibri"/>
          <w:u w:color="00000A"/>
          <w:bdr w:val="nil"/>
          <w:lang w:eastAsia="pl-PL"/>
        </w:rPr>
        <w:t xml:space="preserve"> </w:t>
      </w: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Załącznik nr 2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Formularz ofertowy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Przedmiot 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OFERTA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NA REALIZACJĘ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 USŁ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 xml:space="preserve">UG </w:t>
      </w:r>
      <w:r w:rsidR="00292BB0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>DOGOTERAPII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W RAMACH PROGRAMU: ZA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Ż</w:t>
      </w:r>
      <w:r w:rsidRPr="00D41F85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YCIEM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”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Przeprowadzona na podstawie Regulaminu udzielania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wień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publicznych w Poradni Psychologiczno-Pedagogicznej w Szczecinku o wartości poniżej 130 </w:t>
      </w:r>
      <w:r w:rsidRPr="00D41F85">
        <w:rPr>
          <w:rFonts w:ascii="Times New Roman" w:eastAsia="Calibri" w:hAnsi="Times New Roman" w:cs="Calibri"/>
          <w:u w:color="00000A"/>
          <w:bdr w:val="nil"/>
          <w:lang w:eastAsia="pl-PL"/>
        </w:rPr>
        <w:t>000,00.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u w:color="00000A"/>
          <w:bdr w:val="nil"/>
          <w:lang w:eastAsia="pl-PL"/>
        </w:rPr>
        <w:t>Zamawiający: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Poradnia Psychologiczno-Pedagogiczna w Szczecinku, 78-400 Szczecinek, ul. Wiatraczna 1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vertAlign w:val="superscript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Tel.</w:t>
      </w:r>
      <w:r w:rsidR="00292BB0"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</w:t>
      </w:r>
      <w:r w:rsidRPr="001870C3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94374372247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 w godz.: od 8.00 – 15.00 </w:t>
      </w:r>
    </w:p>
    <w:p w:rsidR="00292BB0" w:rsidRPr="0000641E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D41F85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00641E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00641E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Niniejszym przystępuję do udziału w postępowaniu: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imię i nazwisko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adres zamieszkana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telefon kontaktowy, adres email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val="it-IT"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Cena brutto za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świadczenie 1 godziny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usł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ugi </w:t>
      </w:r>
      <w:r w:rsidR="00292BB0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dogoterapii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: ...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…………………..zł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brutto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Słownie cena …………………………………………………………………………………………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Deklarowana liczba godzin do zrealizowania tygodniowo………………………………………….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Deklarowane miejsce prowadzenia zajęć ……………………………………………………………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zapoznałam/em się z zapytaniem ofertowym, uzyskałam/em konieczne informacje do przygotowania oferty i nie wnoszę do nich żadnych zastrzeżeń.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posiadam wymagane przez Zamawiającego doświadczenie i przygotowanie zawodowe w zakresie realizacji usług stanowiących przedmiot oferty.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Wyrażam zgodę na przetwarzanie danych osobowych do cel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związanych z niniejszym postępowaniem w takim zakresie, w jakim jest to niezbędne dla jego należytego zrealizowania.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nl-NL" w:eastAsia="pl-PL"/>
        </w:rPr>
        <w:t>Zosta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łem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/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am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R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wnocześnie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zobowiązuję się do przedłożenia Zamawiającemu dokument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potwierdzających dane zawarte w niniejszym oświadczeniu na jego wniosek.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………………………………………..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  <w:t xml:space="preserve">……………………………………….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Miejscowość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i data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  <w:t>(czytelny podpis sk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ładającego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ofertę)</w:t>
      </w: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Pr="00D020D5" w:rsidRDefault="001923B5" w:rsidP="001923B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lang w:eastAsia="pl-PL"/>
        </w:rPr>
      </w:pPr>
      <w:r w:rsidRPr="00D020D5">
        <w:rPr>
          <w:rFonts w:ascii="Times New Roman" w:eastAsia="Calibri" w:hAnsi="Times New Roman" w:cs="Times New Roman"/>
          <w:u w:color="00000A"/>
          <w:lang w:eastAsia="pl-PL"/>
        </w:rPr>
        <w:t>Załącznik nr 3</w:t>
      </w:r>
    </w:p>
    <w:p w:rsidR="001923B5" w:rsidRPr="00D020D5" w:rsidRDefault="001923B5" w:rsidP="001923B5">
      <w:pPr>
        <w:suppressAutoHyphens/>
        <w:spacing w:after="0" w:line="276" w:lineRule="auto"/>
        <w:ind w:left="360"/>
        <w:rPr>
          <w:rFonts w:ascii="Times New Roman" w:eastAsia="Calibri" w:hAnsi="Times New Roman" w:cs="Times New Roman"/>
          <w:u w:color="00000A"/>
          <w:lang w:eastAsia="pl-PL"/>
        </w:rPr>
      </w:pPr>
    </w:p>
    <w:p w:rsidR="001923B5" w:rsidRPr="00D020D5" w:rsidRDefault="001923B5" w:rsidP="001923B5">
      <w:pPr>
        <w:rPr>
          <w:rFonts w:ascii="Times New Roman" w:hAnsi="Times New Roman" w:cs="Times New Roman"/>
        </w:rPr>
      </w:pP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ISTOTNE WARUNKI UMOWY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zawarta w dniu …………………………………………….. roku pomiędzy: 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Powiat Szczecinecki - Poradnia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Psychologiczno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– Pedagogiczna w Szczecinku realizująca zadanie Wiodącego Ośrodka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Koordynacyjno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–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Rehabilitacyjno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– Opiekuńczego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reprezentowana przez: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Panią Dorotę Patkowską 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zwaną w dalszej części umowy „Zamawiającym” a 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………………………………………………………………………………………………….. 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 siedzibą w / zam. w …………......................................................………………………………………… </w:t>
      </w:r>
    </w:p>
    <w:p w:rsidR="001923B5" w:rsidRPr="00D020D5" w:rsidRDefault="001923B5" w:rsidP="001923B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zwanym w dalszej części umowy Wykonawcą. </w:t>
      </w:r>
    </w:p>
    <w:p w:rsidR="001923B5" w:rsidRPr="00D020D5" w:rsidRDefault="001923B5" w:rsidP="001923B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Niniejsza umowa zostaje zawarta w wyniku postępowania prowadzonego w trybie publicznego zaproszenia do składania ofert, jako zamówienie na usługi rehabilitacyjne na podstawie z art.359 pkt. 2 i art. 2, ust. 1 pkt. 1 ustawy z dnia 11 września 2019 Prawo zamówień publicznych. (Dz.U z 2019, poz. 2019 z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późn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>. zm.)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1 </w:t>
      </w:r>
    </w:p>
    <w:p w:rsidR="001923B5" w:rsidRPr="00D020D5" w:rsidRDefault="001923B5" w:rsidP="001923B5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Na podstawie niniejszej umowy Zamawiający zleca Wykonawcy świadczenie usługi obejmującej prowadzenie w sposób samodzielny specjalistycznych zajęć:</w:t>
      </w:r>
      <w:r w:rsidRPr="00D020D5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W ZALEŻNOŚCI OD SPECJALISTY</w:t>
      </w: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(z dzieckiem w wieku 0-do momentu rozpoczęcia nauki w szkole z  niepełnosprawnością oraz z  jego rodziną. )</w:t>
      </w:r>
    </w:p>
    <w:p w:rsidR="001923B5" w:rsidRPr="00D020D5" w:rsidRDefault="001923B5" w:rsidP="001923B5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terapeutyczne realizowane są w ramach zadań Wiodącego Ośrodka Koordynacyjno-Rehabilitacyjno-Opiekuńczego i finansowane z budżetu państwa w ramach dotacji. </w:t>
      </w:r>
    </w:p>
    <w:p w:rsidR="001923B5" w:rsidRPr="00D020D5" w:rsidRDefault="001923B5" w:rsidP="001923B5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mogą odbywać się w obecności rodzica/prawnego opiekuna. W trakcie zajęć Wykonawca powinien udzielać rodzicom instruktażu do bieżącej pracy z dzieckiem. </w:t>
      </w:r>
    </w:p>
    <w:p w:rsidR="001923B5" w:rsidRPr="00D020D5" w:rsidRDefault="001923B5" w:rsidP="001923B5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powinien ponadto prowadzić dokumentację przebiegu terapii ustaloną przez Zamawiającego.  Każda zrealizowana jednostka zajęciowa powinna być potwierdzona podpisem rodzica/opiekuna prawnego</w:t>
      </w:r>
    </w:p>
    <w:p w:rsidR="001923B5" w:rsidRPr="00D020D5" w:rsidRDefault="001923B5" w:rsidP="001923B5">
      <w:pPr>
        <w:spacing w:before="100" w:after="0" w:line="360" w:lineRule="auto"/>
        <w:ind w:left="72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1923B5" w:rsidRPr="00D020D5" w:rsidRDefault="001923B5" w:rsidP="001923B5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wykona powierzone zadania z należytą starannością i z zachowaniem specjalistycznej wiedzy z zakresu swoich kwalifikacji. </w:t>
      </w:r>
    </w:p>
    <w:p w:rsidR="001923B5" w:rsidRPr="00D020D5" w:rsidRDefault="001923B5" w:rsidP="001923B5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szkody wyrządzone przez Wykonawcę lub osoby go reprezentujące lub pozostające pod jego nadzorem podczas wykonywania przedmiotu zamówienia odpowiedzialność ponosi Wykonawca. </w:t>
      </w:r>
    </w:p>
    <w:p w:rsidR="001923B5" w:rsidRPr="00D020D5" w:rsidRDefault="001923B5" w:rsidP="001923B5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przestrzegania zasad korzystania z sali terapii, w której prowadzone są zajęcia oraz ponoszenia odpowiedzialności materialnej za mienie.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3 </w:t>
      </w:r>
    </w:p>
    <w:p w:rsidR="001923B5" w:rsidRPr="00D020D5" w:rsidRDefault="001923B5" w:rsidP="001923B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będzie realizowana w okresie ustalonym, nie dłużej jednak niż do momentu zrealizowania  określonej w umowie ilości godzin zajęć z dziećmi.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4 </w:t>
      </w:r>
    </w:p>
    <w:p w:rsidR="001923B5" w:rsidRPr="00D020D5" w:rsidRDefault="001923B5" w:rsidP="001923B5">
      <w:pPr>
        <w:numPr>
          <w:ilvl w:val="0"/>
          <w:numId w:val="30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będzie realizował usługi w dni powszednie oraz w soboty – według ustalonego przez Zamawiającego harmonogramu (dostosowanego do potrzeb dziecka korzystającego z terapii).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5 </w:t>
      </w:r>
    </w:p>
    <w:p w:rsidR="001923B5" w:rsidRPr="00D020D5" w:rsidRDefault="001923B5" w:rsidP="001923B5">
      <w:pPr>
        <w:numPr>
          <w:ilvl w:val="0"/>
          <w:numId w:val="2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zobowiązuje się wykonać powierzone czynności w miejscu wskazanym przez Zamawiającego . </w:t>
      </w:r>
    </w:p>
    <w:p w:rsidR="001923B5" w:rsidRPr="00D020D5" w:rsidRDefault="001923B5" w:rsidP="001923B5">
      <w:pPr>
        <w:numPr>
          <w:ilvl w:val="0"/>
          <w:numId w:val="2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realizowane będą w : </w:t>
      </w:r>
    </w:p>
    <w:p w:rsidR="001923B5" w:rsidRPr="00D020D5" w:rsidRDefault="001923B5" w:rsidP="001923B5">
      <w:pPr>
        <w:numPr>
          <w:ilvl w:val="0"/>
          <w:numId w:val="28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Poradni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Psychologiczno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– Pedagogicznej w Szczecinku, ul. Wiatraczna 1 </w:t>
      </w:r>
    </w:p>
    <w:p w:rsidR="001923B5" w:rsidRPr="00D020D5" w:rsidRDefault="001923B5" w:rsidP="001923B5">
      <w:pPr>
        <w:numPr>
          <w:ilvl w:val="0"/>
          <w:numId w:val="28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Aqa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Tur – basen w Szczecinku, ul. Szczecińska </w:t>
      </w:r>
    </w:p>
    <w:p w:rsidR="001923B5" w:rsidRPr="00D020D5" w:rsidRDefault="001923B5" w:rsidP="001923B5">
      <w:pPr>
        <w:numPr>
          <w:ilvl w:val="0"/>
          <w:numId w:val="28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innym miejscu wskazanym przez Dyrektora Poradni </w:t>
      </w:r>
    </w:p>
    <w:p w:rsidR="001923B5" w:rsidRPr="00D020D5" w:rsidRDefault="001923B5" w:rsidP="001923B5">
      <w:pPr>
        <w:numPr>
          <w:ilvl w:val="0"/>
          <w:numId w:val="28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zależności od potrzeb dziecka, w jego domu rodzinnym.</w:t>
      </w:r>
    </w:p>
    <w:p w:rsidR="001923B5" w:rsidRPr="00D020D5" w:rsidRDefault="001923B5" w:rsidP="001923B5">
      <w:pPr>
        <w:numPr>
          <w:ilvl w:val="0"/>
          <w:numId w:val="28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Wykonawcy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6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Jednostkowy czas trwania godziny zajęć terapeutycznych określa się na 60 minut.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Realizacja zajęć i przydział liczby godzin zależny będzie od potrzeb  dzieci z niepełnosprawnością zgłaszających się po wsparcie i zakwalifikowanych do specjalistycznej pomocy.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Liczba dzieci przydzielonych do terapii i liczbę godzin dla każdego dziecka określa Zamawiający.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prawidłowe i bez zastrzeżeń wykonanie prac określonych w § 1 Wykonawca otrzyma wynagrodzenie w wysokości …………. złotych (słownie…………………………………………..złotych) za każdą faktycznie zrealizowaną godzinę. Wynagrodzenie Wykonawcy określone w ust. 5 obejmuje wszystkie koszty, jakie Wykonawca poniesie z tytułu realizacji niniejszej umowy. Od kwoty wynagrodzenia brutto za wykonany przedmiot umowy w przypadku osób fizycznych nieprowadzących działalności gospodarczej zostaną potrącone składki,  zgodnie z obowiązującymi z tego tytułu przepisami, zaliczka na podatek dochodowy od osób fizycznych oraz należnego ubezpieczenia zdrowotnego i społecznego zgodnie z treścią oświadczenia stanowiącego załącznik do umowy.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Wypłata wynagrodzenia nastąpi na podstawie przedłożonego do 10-go dnia każdego miesiąca, miesięcznego wykazu rozliczenia liczby przepracowanych godzin oraz rachunku.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Miesięczny wykaz liczby przeprowadzonych godzin jest zatwierdzany przez Dyrektora Poradni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Psychologiczno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– Pedagogicznej w Szczecinku 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Termin wypłaty wynagrodzenia ustala się do końca każdego miesiąca</w:t>
      </w:r>
    </w:p>
    <w:p w:rsidR="001923B5" w:rsidRPr="00D020D5" w:rsidRDefault="001923B5" w:rsidP="001923B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1923B5" w:rsidRPr="00D020D5" w:rsidRDefault="001923B5" w:rsidP="001923B5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1923B5" w:rsidRPr="00D020D5" w:rsidRDefault="001923B5" w:rsidP="001923B5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trakcie prowadzenia zajęć terapeutycznych Wykonawca może korzystać z pomocy i środków dydaktycznych/terapeutycznych dostępnych w salach terapeutycznych Poradni lub z własnych środków dydaktycznych.</w:t>
      </w:r>
    </w:p>
    <w:p w:rsidR="001923B5" w:rsidRPr="00D020D5" w:rsidRDefault="001923B5" w:rsidP="001923B5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przed przystąpieniem do realizacji zajęć terapeutycznych powinien zapoznać się z dostępnymi pomocami i środkami dydaktycznymi i zaplanować pracę terapeutyczną z ich wykorzystaniem.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1923B5" w:rsidRPr="00D020D5" w:rsidRDefault="001923B5" w:rsidP="001923B5">
      <w:pPr>
        <w:numPr>
          <w:ilvl w:val="0"/>
          <w:numId w:val="29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Zamawiającemu przysługuje prawo do odstąpienia od umowy w terminie 14 dni od powzięcia wiadomości o okolicznościach, gdy:</w:t>
      </w:r>
    </w:p>
    <w:p w:rsidR="001923B5" w:rsidRPr="00D020D5" w:rsidRDefault="001923B5" w:rsidP="001923B5">
      <w:pPr>
        <w:numPr>
          <w:ilvl w:val="0"/>
          <w:numId w:val="32"/>
        </w:numPr>
        <w:tabs>
          <w:tab w:val="left" w:pos="106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nie rozpoczął realizacji przedmiotu zamówienia bez uzasadnionych przyczyn mimo wezwania Zamawiającego.</w:t>
      </w:r>
    </w:p>
    <w:p w:rsidR="001923B5" w:rsidRPr="00D020D5" w:rsidRDefault="001923B5" w:rsidP="001923B5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mimo uprzednich zastrzeżeń Zamawiającego i wezwania do realizacji warunków umowy nie wykonuje czynności zgodnie z warunkami umownymi. </w:t>
      </w:r>
    </w:p>
    <w:p w:rsidR="001923B5" w:rsidRPr="00D020D5" w:rsidRDefault="001923B5" w:rsidP="001923B5">
      <w:pPr>
        <w:numPr>
          <w:ilvl w:val="0"/>
          <w:numId w:val="24"/>
        </w:numPr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Odstąpienie od umowy winno nastąpić na piśmie oraz zawierać uzasadnienie.</w:t>
      </w:r>
    </w:p>
    <w:p w:rsidR="001923B5" w:rsidRPr="00D020D5" w:rsidRDefault="001923B5" w:rsidP="001923B5">
      <w:pPr>
        <w:numPr>
          <w:ilvl w:val="0"/>
          <w:numId w:val="2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Dokonanie zmiany umowy w jakimś  zakresie  wymaga uprzedniego złożenia na piśmie wniosku wykazującego zasadność wprowadzenia zmian i zgody stron na jej dokonanie. </w:t>
      </w:r>
    </w:p>
    <w:p w:rsidR="001923B5" w:rsidRPr="00D020D5" w:rsidRDefault="001923B5" w:rsidP="001923B5">
      <w:pPr>
        <w:numPr>
          <w:ilvl w:val="0"/>
          <w:numId w:val="2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Wszelkie zmiany niniejszej umowy wymagają – pod rygorem nieważności – zachowania formy pisemnej w postaci aneksu.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związku Rozporządzeniem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zwane dalej RODO Wykonawca zobowiązuje się do respektowania zapisów RODO ze szczególnym uwzględnieniem art. 28.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Przedmiotem niniejszej umowy jest powierzenie Wykonawcy przez Zamawiającego danych osobowych związanych z realizacją umowy.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Powierzenie przetwarzania danych obowiązuje na czas trwania umowy.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oświadcza, że zapewnia wystarczające gwarancje wdrożenia odpowiednich środków technicznych i organizacyjnych, by przetwarzanie danych osobowych spełniło wymogi RODO i chroniło prawa osób, których dane dotyczą.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Dane osobowe będą przetwarzane wyłącznie w celu realizacji przez Wykonawcę przedmiotu umowy.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Zakres przetwarzania obejmuje imię i nazwisko osób fizycznych, ich dane teleadresowe oraz informacje o stanie zdrowia.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przetwarza dane osobowe wyłącznie na udokumentowane polecenie Zamawiającego, przy czym za takie udokumentowanie polecenia uważa się polecenia przekazane pisemnie.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Zamawiający umocowuje Wykonawcę do wydawania pisemnych upoważnień do przetwarzania danych osobowych swoim pracownikom w związku z wykonaniem niniejszej umowy.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zapewnia, by osoby upoważnione do przetwarzania danych osobowych zobowiązały się do zachowania tajemnicy w czasie i po ustaniu umowy.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podejmuje wszelkie środki wymagane na mocy art. 32   RODO. </w:t>
      </w:r>
    </w:p>
    <w:p w:rsidR="001923B5" w:rsidRPr="00D020D5" w:rsidRDefault="001923B5" w:rsidP="001923B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po zakończeniu umowy zobowiązuje się trwale usunąć wszystkie przetwarzane dane osobowe ze swojego systemu informatycznego (także kopii) i nośników oraz pozbawić swoich pracowników dostępu do nich.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§12</w:t>
      </w:r>
    </w:p>
    <w:p w:rsidR="001923B5" w:rsidRPr="00D020D5" w:rsidRDefault="001923B5" w:rsidP="001923B5">
      <w:pPr>
        <w:numPr>
          <w:ilvl w:val="0"/>
          <w:numId w:val="2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zna i przestrzega aktualne przepisy bezpieczeństwa i higieny pracy.</w:t>
      </w:r>
    </w:p>
    <w:p w:rsidR="001923B5" w:rsidRPr="00D020D5" w:rsidRDefault="001923B5" w:rsidP="001923B5">
      <w:pPr>
        <w:numPr>
          <w:ilvl w:val="0"/>
          <w:numId w:val="2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stan zdrowia pozwala  mu na wykonywanie zlecenia.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§13</w:t>
      </w:r>
    </w:p>
    <w:p w:rsidR="001923B5" w:rsidRPr="00D020D5" w:rsidRDefault="001923B5" w:rsidP="001923B5">
      <w:pPr>
        <w:numPr>
          <w:ilvl w:val="0"/>
          <w:numId w:val="2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sprawach nieuregulowanych niniejszą umową mają zastosowanie przepisy Kodeksu Cywilnego. </w:t>
      </w:r>
    </w:p>
    <w:p w:rsidR="001923B5" w:rsidRPr="00D020D5" w:rsidRDefault="001923B5" w:rsidP="001923B5">
      <w:pPr>
        <w:numPr>
          <w:ilvl w:val="0"/>
          <w:numId w:val="2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Spory mogące wyniknąć przy wykonywaniu niniejszej umowy, strony zobowiązują się rozstrzygać polubownie. </w:t>
      </w:r>
    </w:p>
    <w:p w:rsidR="001923B5" w:rsidRPr="00D020D5" w:rsidRDefault="001923B5" w:rsidP="001923B5">
      <w:pPr>
        <w:numPr>
          <w:ilvl w:val="0"/>
          <w:numId w:val="2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razie braku możliwości polubownego załatwienia sporów w terminie 30 dni od dnia powstania sporu, będą one rozstrzygane przez sąd właściwy dla Zamawiającego. </w:t>
      </w:r>
    </w:p>
    <w:p w:rsidR="001923B5" w:rsidRPr="00D020D5" w:rsidRDefault="001923B5" w:rsidP="001923B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14</w:t>
      </w:r>
    </w:p>
    <w:p w:rsidR="001923B5" w:rsidRPr="00D020D5" w:rsidRDefault="001923B5" w:rsidP="001923B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Umowa została sporządzona w trzech  jednobrzmiących egzemplarzach – po jednym dla każdej ze stron. </w:t>
      </w:r>
    </w:p>
    <w:p w:rsidR="001923B5" w:rsidRPr="00D020D5" w:rsidRDefault="001923B5" w:rsidP="001923B5">
      <w:pPr>
        <w:jc w:val="both"/>
        <w:rPr>
          <w:rFonts w:ascii="Times New Roman" w:hAnsi="Times New Roman" w:cs="Times New Roman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Default="001923B5" w:rsidP="001923B5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1923B5" w:rsidRPr="00250387" w:rsidRDefault="001923B5" w:rsidP="001923B5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u w:color="00000A"/>
          <w:lang w:eastAsia="pl-PL"/>
        </w:rPr>
      </w:pPr>
      <w:r w:rsidRPr="00250387">
        <w:rPr>
          <w:rFonts w:ascii="Calibri" w:eastAsia="Calibri" w:hAnsi="Calibri" w:cs="Calibri"/>
          <w:sz w:val="20"/>
          <w:szCs w:val="20"/>
          <w:u w:color="00000A"/>
          <w:lang w:eastAsia="pl-PL"/>
        </w:rPr>
        <w:lastRenderedPageBreak/>
        <w:t>Załącznik nr 4</w:t>
      </w:r>
    </w:p>
    <w:p w:rsidR="001923B5" w:rsidRPr="00250387" w:rsidRDefault="001923B5" w:rsidP="001923B5">
      <w:pPr>
        <w:jc w:val="center"/>
        <w:rPr>
          <w:rFonts w:cstheme="minorHAnsi"/>
          <w:sz w:val="24"/>
          <w:szCs w:val="24"/>
        </w:rPr>
      </w:pPr>
    </w:p>
    <w:p w:rsidR="001923B5" w:rsidRPr="00250387" w:rsidRDefault="001923B5" w:rsidP="001923B5">
      <w:pPr>
        <w:jc w:val="center"/>
        <w:rPr>
          <w:rFonts w:cstheme="minorHAnsi"/>
          <w:sz w:val="24"/>
          <w:szCs w:val="24"/>
        </w:rPr>
      </w:pPr>
    </w:p>
    <w:p w:rsidR="001923B5" w:rsidRPr="00250387" w:rsidRDefault="001923B5" w:rsidP="001923B5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OŚWIADCZENIE WYKONAWCY O BRAKU PODSTAW DO WYKLUCZENIA</w:t>
      </w:r>
    </w:p>
    <w:p w:rsidR="001923B5" w:rsidRPr="00250387" w:rsidRDefault="001923B5" w:rsidP="001923B5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 xml:space="preserve">Tj. O BRAKU POWIAZAŃ KAPITAŁOWYCH I OSOBOWYCH  </w:t>
      </w:r>
    </w:p>
    <w:p w:rsidR="001923B5" w:rsidRPr="007C74D7" w:rsidRDefault="001923B5" w:rsidP="001923B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</w:t>
      </w:r>
      <w:r>
        <w:rPr>
          <w:rFonts w:eastAsia="Calibri" w:cstheme="minorHAnsi"/>
          <w:b/>
          <w:sz w:val="24"/>
          <w:szCs w:val="24"/>
          <w:lang w:eastAsia="pl-PL"/>
        </w:rPr>
        <w:t>2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poz. 1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710 z </w:t>
      </w:r>
      <w:proofErr w:type="spellStart"/>
      <w:r>
        <w:rPr>
          <w:rFonts w:eastAsia="Calibri" w:cstheme="minorHAnsi"/>
          <w:b/>
          <w:sz w:val="24"/>
          <w:szCs w:val="24"/>
          <w:lang w:eastAsia="pl-PL"/>
        </w:rPr>
        <w:t>poźń</w:t>
      </w:r>
      <w:proofErr w:type="spellEnd"/>
      <w:r>
        <w:rPr>
          <w:rFonts w:eastAsia="Calibri" w:cstheme="minorHAnsi"/>
          <w:b/>
          <w:sz w:val="24"/>
          <w:szCs w:val="24"/>
          <w:lang w:eastAsia="pl-PL"/>
        </w:rPr>
        <w:t>.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zm.) – dalej: ustawa </w:t>
      </w:r>
      <w:proofErr w:type="spellStart"/>
      <w:r w:rsidRPr="007C74D7">
        <w:rPr>
          <w:rFonts w:eastAsia="Calibri" w:cstheme="minorHAnsi"/>
          <w:b/>
          <w:sz w:val="24"/>
          <w:szCs w:val="24"/>
          <w:lang w:eastAsia="pl-PL"/>
        </w:rPr>
        <w:t>Pzp</w:t>
      </w:r>
      <w:proofErr w:type="spellEnd"/>
      <w:r w:rsidRPr="007C74D7">
        <w:rPr>
          <w:rFonts w:eastAsia="Calibri" w:cstheme="minorHAnsi"/>
          <w:b/>
          <w:sz w:val="24"/>
          <w:szCs w:val="24"/>
          <w:lang w:eastAsia="pl-PL"/>
        </w:rPr>
        <w:t>,</w:t>
      </w:r>
    </w:p>
    <w:p w:rsidR="001923B5" w:rsidRPr="00250387" w:rsidRDefault="001923B5" w:rsidP="001923B5">
      <w:pPr>
        <w:jc w:val="both"/>
        <w:rPr>
          <w:rFonts w:cstheme="minorHAnsi"/>
          <w:sz w:val="24"/>
          <w:szCs w:val="24"/>
        </w:rPr>
      </w:pPr>
      <w:r w:rsidRPr="00250387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Pr="00250387">
        <w:rPr>
          <w:rFonts w:cstheme="minorHAnsi"/>
          <w:sz w:val="24"/>
          <w:szCs w:val="24"/>
        </w:rPr>
        <w:t xml:space="preserve">Realizacja zadań wiodącego ośrodka koordynacyjno-rehabilitacyjno-opiekuńczego na obszarze powiatu szczecineckiego – ZAJECIA </w:t>
      </w:r>
      <w:r>
        <w:rPr>
          <w:rFonts w:cstheme="minorHAnsi"/>
          <w:sz w:val="24"/>
          <w:szCs w:val="24"/>
        </w:rPr>
        <w:t>TERAPII TLENOWEJ</w:t>
      </w:r>
    </w:p>
    <w:p w:rsidR="001923B5" w:rsidRPr="00250387" w:rsidRDefault="001923B5" w:rsidP="001923B5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1923B5" w:rsidRPr="00250387" w:rsidRDefault="001923B5" w:rsidP="001923B5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Wykonawca:  </w:t>
      </w:r>
      <w:r w:rsidRPr="00250387"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923B5" w:rsidRPr="00250387" w:rsidRDefault="001923B5" w:rsidP="001923B5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1923B5" w:rsidRPr="00250387" w:rsidRDefault="001923B5" w:rsidP="001923B5">
      <w:pPr>
        <w:spacing w:after="200" w:line="360" w:lineRule="auto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Reprezentowany przez: </w:t>
      </w:r>
      <w:r w:rsidRPr="00250387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1923B5" w:rsidRPr="00250387" w:rsidRDefault="001923B5" w:rsidP="001923B5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1923B5" w:rsidRPr="00250387" w:rsidRDefault="001923B5" w:rsidP="001923B5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1923B5" w:rsidRPr="00250387" w:rsidRDefault="001923B5" w:rsidP="001923B5">
      <w:pPr>
        <w:numPr>
          <w:ilvl w:val="0"/>
          <w:numId w:val="20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wykluczeniu, na podstawie art. 24 ust. 1 pkt 12-23 PZP i ust. 5 pkt 1 PZP, z zachowaniem przepisów art. 24 ust. 7-10 i 12 PZP.</w:t>
      </w:r>
    </w:p>
    <w:p w:rsidR="001923B5" w:rsidRPr="00250387" w:rsidRDefault="001923B5" w:rsidP="001923B5">
      <w:pPr>
        <w:numPr>
          <w:ilvl w:val="0"/>
          <w:numId w:val="20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 z uwagi na powiązania z Zamawiającym osobowo lub kapitałowo.</w:t>
      </w:r>
    </w:p>
    <w:p w:rsidR="001923B5" w:rsidRPr="00250387" w:rsidRDefault="001923B5" w:rsidP="001923B5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923B5" w:rsidRPr="00250387" w:rsidRDefault="001923B5" w:rsidP="001923B5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923B5" w:rsidRPr="00250387" w:rsidRDefault="001923B5" w:rsidP="001923B5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923B5" w:rsidRPr="00250387" w:rsidRDefault="001923B5" w:rsidP="001923B5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……………………………………………..</w:t>
      </w:r>
    </w:p>
    <w:p w:rsidR="001923B5" w:rsidRPr="00250387" w:rsidRDefault="001923B5" w:rsidP="001923B5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Data i podpis Wykonawcy</w:t>
      </w:r>
    </w:p>
    <w:p w:rsidR="00FC013E" w:rsidRDefault="001923B5" w:rsidP="001923B5">
      <w:pPr>
        <w:ind w:left="7080" w:firstLine="708"/>
      </w:pPr>
      <w:bookmarkStart w:id="0" w:name="_GoBack"/>
      <w:bookmarkEnd w:id="0"/>
    </w:p>
    <w:sectPr w:rsidR="00FC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3F6237"/>
    <w:multiLevelType w:val="multilevel"/>
    <w:tmpl w:val="5100C79A"/>
    <w:numStyleLink w:val="Zaimportowanystyl3"/>
  </w:abstractNum>
  <w:abstractNum w:abstractNumId="12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39B17F3"/>
    <w:multiLevelType w:val="hybridMultilevel"/>
    <w:tmpl w:val="578028AC"/>
    <w:numStyleLink w:val="Zaimportowanystyl6"/>
  </w:abstractNum>
  <w:abstractNum w:abstractNumId="16" w15:restartNumberingAfterBreak="0">
    <w:nsid w:val="2A251133"/>
    <w:multiLevelType w:val="multilevel"/>
    <w:tmpl w:val="F5EC1750"/>
    <w:numStyleLink w:val="Zaimportowanystyl1"/>
  </w:abstractNum>
  <w:abstractNum w:abstractNumId="17" w15:restartNumberingAfterBreak="0">
    <w:nsid w:val="2EC27BA8"/>
    <w:multiLevelType w:val="hybridMultilevel"/>
    <w:tmpl w:val="50E27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4704D"/>
    <w:multiLevelType w:val="hybridMultilevel"/>
    <w:tmpl w:val="2FBA65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26B4E"/>
    <w:multiLevelType w:val="hybridMultilevel"/>
    <w:tmpl w:val="C3A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7753"/>
    <w:multiLevelType w:val="hybridMultilevel"/>
    <w:tmpl w:val="CE1C8C78"/>
    <w:numStyleLink w:val="Zaimportowanystyl2"/>
  </w:abstractNum>
  <w:abstractNum w:abstractNumId="24" w15:restartNumberingAfterBreak="0">
    <w:nsid w:val="65647E12"/>
    <w:multiLevelType w:val="hybridMultilevel"/>
    <w:tmpl w:val="7DACA234"/>
    <w:numStyleLink w:val="Zaimportowanystyl4"/>
  </w:abstractNum>
  <w:abstractNum w:abstractNumId="25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9E2567"/>
    <w:multiLevelType w:val="hybridMultilevel"/>
    <w:tmpl w:val="5E64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27944"/>
    <w:multiLevelType w:val="hybridMultilevel"/>
    <w:tmpl w:val="5CFE1ACE"/>
    <w:numStyleLink w:val="Zaimportowanystyl5"/>
  </w:abstractNum>
  <w:num w:numId="1">
    <w:abstractNumId w:val="22"/>
  </w:num>
  <w:num w:numId="2">
    <w:abstractNumId w:val="14"/>
  </w:num>
  <w:num w:numId="3">
    <w:abstractNumId w:val="16"/>
  </w:num>
  <w:num w:numId="4">
    <w:abstractNumId w:val="25"/>
  </w:num>
  <w:num w:numId="5">
    <w:abstractNumId w:val="23"/>
  </w:num>
  <w:num w:numId="6">
    <w:abstractNumId w:val="12"/>
  </w:num>
  <w:num w:numId="7">
    <w:abstractNumId w:val="11"/>
  </w:num>
  <w:num w:numId="8">
    <w:abstractNumId w:val="11"/>
    <w:lvlOverride w:ilvl="0">
      <w:startOverride w:val="6"/>
    </w:lvlOverride>
  </w:num>
  <w:num w:numId="9">
    <w:abstractNumId w:val="21"/>
  </w:num>
  <w:num w:numId="10">
    <w:abstractNumId w:val="24"/>
  </w:num>
  <w:num w:numId="11">
    <w:abstractNumId w:val="11"/>
    <w:lvlOverride w:ilvl="0">
      <w:startOverride w:val="8"/>
    </w:lvlOverride>
  </w:num>
  <w:num w:numId="12">
    <w:abstractNumId w:val="10"/>
  </w:num>
  <w:num w:numId="13">
    <w:abstractNumId w:val="27"/>
  </w:num>
  <w:num w:numId="14">
    <w:abstractNumId w:val="13"/>
  </w:num>
  <w:num w:numId="15">
    <w:abstractNumId w:val="15"/>
  </w:num>
  <w:num w:numId="16">
    <w:abstractNumId w:val="15"/>
    <w:lvlOverride w:ilvl="0">
      <w:lvl w:ilvl="0" w:tplc="F1665674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70E6E4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20E2F34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BF8FCB8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B84358E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12D4A90A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464D93C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11AE1DA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7904E42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15"/>
    <w:lvlOverride w:ilvl="0">
      <w:lvl w:ilvl="0" w:tplc="F1665674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70E6E4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0E2F34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F8FCB8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84358E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4A90A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64D93C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AE1DA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904E42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7"/>
  </w:num>
  <w:num w:numId="19">
    <w:abstractNumId w:val="26"/>
  </w:num>
  <w:num w:numId="20">
    <w:abstractNumId w:val="1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8"/>
    <w:rsid w:val="0000641E"/>
    <w:rsid w:val="000F007C"/>
    <w:rsid w:val="00111C87"/>
    <w:rsid w:val="0015388A"/>
    <w:rsid w:val="00171A9F"/>
    <w:rsid w:val="001870C3"/>
    <w:rsid w:val="001923B5"/>
    <w:rsid w:val="001B5BE0"/>
    <w:rsid w:val="00292BB0"/>
    <w:rsid w:val="002B6A15"/>
    <w:rsid w:val="002F5321"/>
    <w:rsid w:val="004729C0"/>
    <w:rsid w:val="00881A22"/>
    <w:rsid w:val="009C2B08"/>
    <w:rsid w:val="009D0FAA"/>
    <w:rsid w:val="00B53F07"/>
    <w:rsid w:val="00CA32E3"/>
    <w:rsid w:val="00D27BA8"/>
    <w:rsid w:val="00D41F85"/>
    <w:rsid w:val="00E3053B"/>
    <w:rsid w:val="00E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CB98-BBA1-45E1-AE36-0BAF15D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1870C3"/>
    <w:pPr>
      <w:numPr>
        <w:numId w:val="2"/>
      </w:numPr>
    </w:pPr>
  </w:style>
  <w:style w:type="numbering" w:customStyle="1" w:styleId="Zaimportowanystyl2">
    <w:name w:val="Zaimportowany styl 2"/>
    <w:rsid w:val="001870C3"/>
    <w:pPr>
      <w:numPr>
        <w:numId w:val="4"/>
      </w:numPr>
    </w:pPr>
  </w:style>
  <w:style w:type="numbering" w:customStyle="1" w:styleId="Zaimportowanystyl3">
    <w:name w:val="Zaimportowany styl 3"/>
    <w:rsid w:val="001870C3"/>
    <w:pPr>
      <w:numPr>
        <w:numId w:val="6"/>
      </w:numPr>
    </w:pPr>
  </w:style>
  <w:style w:type="numbering" w:customStyle="1" w:styleId="Zaimportowanystyl4">
    <w:name w:val="Zaimportowany styl 4"/>
    <w:rsid w:val="001870C3"/>
    <w:pPr>
      <w:numPr>
        <w:numId w:val="9"/>
      </w:numPr>
    </w:pPr>
  </w:style>
  <w:style w:type="numbering" w:customStyle="1" w:styleId="Zaimportowanystyl5">
    <w:name w:val="Zaimportowany styl 5"/>
    <w:rsid w:val="001870C3"/>
    <w:pPr>
      <w:numPr>
        <w:numId w:val="12"/>
      </w:numPr>
    </w:pPr>
  </w:style>
  <w:style w:type="numbering" w:customStyle="1" w:styleId="Zaimportowanystyl6">
    <w:name w:val="Zaimportowany styl 6"/>
    <w:rsid w:val="001870C3"/>
    <w:pPr>
      <w:numPr>
        <w:numId w:val="14"/>
      </w:numPr>
    </w:pPr>
  </w:style>
  <w:style w:type="character" w:customStyle="1" w:styleId="AkapitzlistZnak">
    <w:name w:val="Akapit z listą Znak"/>
    <w:link w:val="Akapitzlist"/>
    <w:uiPriority w:val="34"/>
    <w:locked/>
    <w:rsid w:val="0015388A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388A"/>
    <w:pPr>
      <w:spacing w:line="256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F85"/>
    <w:rPr>
      <w:rFonts w:ascii="Segoe UI" w:hAnsi="Segoe UI" w:cs="Segoe UI"/>
      <w:sz w:val="18"/>
      <w:szCs w:val="18"/>
    </w:rPr>
  </w:style>
  <w:style w:type="numbering" w:customStyle="1" w:styleId="Zaimportowanystyl21">
    <w:name w:val="Zaimportowany styl 21"/>
    <w:rsid w:val="00171A9F"/>
  </w:style>
  <w:style w:type="paragraph" w:styleId="Bezodstpw">
    <w:name w:val="No Spacing"/>
    <w:qFormat/>
    <w:rsid w:val="00171A9F"/>
    <w:pP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lang w:eastAsia="pl-PL"/>
    </w:rPr>
  </w:style>
  <w:style w:type="character" w:customStyle="1" w:styleId="Brak">
    <w:name w:val="Brak"/>
    <w:rsid w:val="0017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bip+poradnia+kolobrz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</cp:lastModifiedBy>
  <cp:revision>3</cp:revision>
  <cp:lastPrinted>2022-05-18T14:18:00Z</cp:lastPrinted>
  <dcterms:created xsi:type="dcterms:W3CDTF">2024-01-15T12:30:00Z</dcterms:created>
  <dcterms:modified xsi:type="dcterms:W3CDTF">2024-01-15T12:40:00Z</dcterms:modified>
</cp:coreProperties>
</file>